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29"/>
        <w:tblW w:w="11993" w:type="dxa"/>
        <w:tblLook w:val="04A0"/>
      </w:tblPr>
      <w:tblGrid>
        <w:gridCol w:w="12288"/>
      </w:tblGrid>
      <w:tr w:rsidR="00176383" w:rsidTr="00366872">
        <w:trPr>
          <w:trHeight w:val="13494"/>
        </w:trPr>
        <w:tc>
          <w:tcPr>
            <w:tcW w:w="11993" w:type="dxa"/>
          </w:tcPr>
          <w:p w:rsidR="00176383" w:rsidRDefault="00176383" w:rsidP="00366872">
            <w:pPr>
              <w:jc w:val="center"/>
              <w:rPr>
                <w:rFonts w:ascii="Arial Black" w:hAnsi="Arial Black"/>
                <w:sz w:val="28"/>
              </w:rPr>
            </w:pPr>
            <w:r w:rsidRPr="00176383">
              <w:rPr>
                <w:rFonts w:ascii="Arial Black" w:hAnsi="Arial Black"/>
                <w:sz w:val="28"/>
              </w:rPr>
              <w:t>SG MOBILE HEALTH CARE</w:t>
            </w:r>
          </w:p>
          <w:p w:rsidR="00477CB4" w:rsidRDefault="00477CB4" w:rsidP="00366872">
            <w:pPr>
              <w:jc w:val="center"/>
              <w:rPr>
                <w:rFonts w:ascii="Corbel" w:hAnsi="Corbel"/>
                <w:b/>
                <w:i/>
                <w:sz w:val="28"/>
              </w:rPr>
            </w:pPr>
            <w:r w:rsidRPr="00477CB4">
              <w:rPr>
                <w:rFonts w:ascii="Corbel" w:hAnsi="Corbel"/>
                <w:b/>
                <w:i/>
                <w:sz w:val="28"/>
              </w:rPr>
              <w:t>(volunteering for health)</w:t>
            </w:r>
          </w:p>
          <w:p w:rsidR="00176383" w:rsidRPr="00176383" w:rsidRDefault="00176383" w:rsidP="00040757">
            <w:pPr>
              <w:spacing w:line="360" w:lineRule="auto"/>
              <w:jc w:val="center"/>
              <w:rPr>
                <w:rFonts w:ascii="Californian FB" w:hAnsi="Californian FB"/>
                <w:b/>
                <w:sz w:val="28"/>
                <w:u w:val="single"/>
              </w:rPr>
            </w:pPr>
            <w:r w:rsidRPr="00176383">
              <w:rPr>
                <w:rFonts w:ascii="Californian FB" w:hAnsi="Californian FB"/>
                <w:b/>
                <w:sz w:val="28"/>
                <w:u w:val="single"/>
              </w:rPr>
              <w:t>WEEKLY CORPERATE</w:t>
            </w:r>
            <w:r w:rsidR="00D355E8">
              <w:rPr>
                <w:rFonts w:ascii="Californian FB" w:hAnsi="Californian FB"/>
                <w:b/>
                <w:sz w:val="28"/>
                <w:u w:val="single"/>
              </w:rPr>
              <w:t xml:space="preserve"> </w:t>
            </w:r>
            <w:r w:rsidRPr="00176383">
              <w:rPr>
                <w:rFonts w:ascii="Californian FB" w:hAnsi="Californian FB"/>
                <w:b/>
                <w:sz w:val="28"/>
                <w:u w:val="single"/>
              </w:rPr>
              <w:t>/</w:t>
            </w:r>
            <w:r w:rsidR="00D355E8">
              <w:rPr>
                <w:rFonts w:ascii="Californian FB" w:hAnsi="Californian FB"/>
                <w:b/>
                <w:sz w:val="28"/>
                <w:u w:val="single"/>
              </w:rPr>
              <w:t xml:space="preserve"> </w:t>
            </w:r>
            <w:r w:rsidRPr="00176383">
              <w:rPr>
                <w:rFonts w:ascii="Californian FB" w:hAnsi="Californian FB"/>
                <w:b/>
                <w:sz w:val="28"/>
                <w:u w:val="single"/>
              </w:rPr>
              <w:t>HOME CARE STATE</w:t>
            </w:r>
          </w:p>
          <w:p w:rsidR="00176383" w:rsidRDefault="0072698D" w:rsidP="00366872">
            <w:pPr>
              <w:spacing w:line="360" w:lineRule="auto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MOBILE ZONE……………………………………………………………………. REGION …………….………………………………….. </w:t>
            </w:r>
            <w:r w:rsidR="00176383">
              <w:rPr>
                <w:rFonts w:ascii="Californian FB" w:hAnsi="Californian FB"/>
                <w:b/>
              </w:rPr>
              <w:t>START DATE ………………………</w:t>
            </w:r>
            <w:r>
              <w:rPr>
                <w:rFonts w:ascii="Californian FB" w:hAnsi="Californian FB"/>
                <w:b/>
              </w:rPr>
              <w:t>.</w:t>
            </w:r>
            <w:r w:rsidR="00176383">
              <w:rPr>
                <w:rFonts w:ascii="Californian FB" w:hAnsi="Californian FB"/>
                <w:b/>
              </w:rPr>
              <w:t>………</w:t>
            </w:r>
          </w:p>
          <w:p w:rsidR="00176383" w:rsidRDefault="0072698D" w:rsidP="00366872">
            <w:pPr>
              <w:spacing w:line="360" w:lineRule="auto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DISTRICT</w:t>
            </w:r>
            <w:r w:rsidR="00176383">
              <w:rPr>
                <w:rFonts w:ascii="Californian FB" w:hAnsi="Californian FB"/>
                <w:b/>
              </w:rPr>
              <w:t>…………………………………………………………………</w:t>
            </w:r>
            <w:r>
              <w:rPr>
                <w:rFonts w:ascii="Californian FB" w:hAnsi="Californian FB"/>
                <w:b/>
              </w:rPr>
              <w:t xml:space="preserve"> OFFICER ………………………………………………………………….. END DATE ………………………………</w:t>
            </w:r>
          </w:p>
          <w:tbl>
            <w:tblPr>
              <w:tblStyle w:val="LightGrid-Accent5"/>
              <w:tblW w:w="12000" w:type="dxa"/>
              <w:tblLook w:val="04A0"/>
            </w:tblPr>
            <w:tblGrid>
              <w:gridCol w:w="1935"/>
              <w:gridCol w:w="1729"/>
              <w:gridCol w:w="1267"/>
              <w:gridCol w:w="1757"/>
              <w:gridCol w:w="1322"/>
              <w:gridCol w:w="1348"/>
              <w:gridCol w:w="1518"/>
              <w:gridCol w:w="1124"/>
            </w:tblGrid>
            <w:tr w:rsidR="00CC7030" w:rsidRPr="00176383" w:rsidTr="00CC7030">
              <w:trPr>
                <w:cnfStyle w:val="100000000000"/>
                <w:trHeight w:val="964"/>
              </w:trPr>
              <w:tc>
                <w:tcPr>
                  <w:cnfStyle w:val="001000000000"/>
                  <w:tcW w:w="1935" w:type="dxa"/>
                  <w:shd w:val="clear" w:color="auto" w:fill="D9D9D9" w:themeFill="background1" w:themeFillShade="D9"/>
                </w:tcPr>
                <w:p w:rsidR="00116228" w:rsidRPr="00176383" w:rsidRDefault="00116228" w:rsidP="00116228">
                  <w:pPr>
                    <w:framePr w:hSpace="180" w:wrap="around" w:vAnchor="page" w:hAnchor="margin" w:xAlign="center" w:y="329"/>
                    <w:rPr>
                      <w:rFonts w:ascii="Arial Black" w:hAnsi="Arial Black"/>
                      <w:b w:val="0"/>
                    </w:rPr>
                  </w:pPr>
                  <w:r w:rsidRPr="00176383">
                    <w:rPr>
                      <w:rFonts w:ascii="Arial Black" w:hAnsi="Arial Black"/>
                      <w:b w:val="0"/>
                    </w:rPr>
                    <w:t>Remained Previous week</w:t>
                  </w:r>
                </w:p>
              </w:tc>
              <w:tc>
                <w:tcPr>
                  <w:tcW w:w="1729" w:type="dxa"/>
                  <w:shd w:val="clear" w:color="auto" w:fill="D9D9D9" w:themeFill="background1" w:themeFillShade="D9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 xml:space="preserve">No. </w:t>
                  </w:r>
                  <w:r w:rsidRPr="00176383">
                    <w:rPr>
                      <w:rFonts w:ascii="Arial Black" w:hAnsi="Arial Black"/>
                      <w:b w:val="0"/>
                    </w:rPr>
                    <w:t xml:space="preserve">New </w:t>
                  </w:r>
                </w:p>
                <w:p w:rsidR="00116228" w:rsidRPr="00176383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 w:rsidRPr="00176383">
                    <w:rPr>
                      <w:rFonts w:ascii="Arial Black" w:hAnsi="Arial Black"/>
                      <w:b w:val="0"/>
                    </w:rPr>
                    <w:t>Registrants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 w:rsidRPr="00176383">
                    <w:rPr>
                      <w:rFonts w:ascii="Arial Black" w:hAnsi="Arial Black"/>
                      <w:b w:val="0"/>
                    </w:rPr>
                    <w:t>Dropout</w:t>
                  </w:r>
                </w:p>
                <w:p w:rsidR="00116228" w:rsidRPr="00176383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</w:tc>
              <w:tc>
                <w:tcPr>
                  <w:tcW w:w="1757" w:type="dxa"/>
                  <w:shd w:val="clear" w:color="auto" w:fill="D9D9D9" w:themeFill="background1" w:themeFillShade="D9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116228" w:rsidRPr="00176383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 w:rsidRPr="00176383">
                    <w:rPr>
                      <w:rFonts w:ascii="Arial Black" w:hAnsi="Arial Black"/>
                      <w:b w:val="0"/>
                    </w:rPr>
                    <w:t xml:space="preserve">Remained </w:t>
                  </w:r>
                  <w:r w:rsidR="00DD111B">
                    <w:rPr>
                      <w:rFonts w:ascii="Arial Black" w:hAnsi="Arial Black"/>
                      <w:b w:val="0"/>
                    </w:rPr>
                    <w:t>this week</w:t>
                  </w:r>
                </w:p>
              </w:tc>
              <w:tc>
                <w:tcPr>
                  <w:tcW w:w="1322" w:type="dxa"/>
                  <w:shd w:val="clear" w:color="auto" w:fill="D9D9D9" w:themeFill="background1" w:themeFillShade="D9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 w:rsidRPr="00176383">
                    <w:rPr>
                      <w:rFonts w:ascii="Arial Black" w:hAnsi="Arial Black"/>
                      <w:b w:val="0"/>
                    </w:rPr>
                    <w:t xml:space="preserve">Total </w:t>
                  </w:r>
                </w:p>
                <w:p w:rsidR="00116228" w:rsidRPr="00176383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  <w:u w:val="single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V</w:t>
                  </w:r>
                  <w:r w:rsidRPr="00176383">
                    <w:rPr>
                      <w:rFonts w:ascii="Arial Black" w:hAnsi="Arial Black"/>
                      <w:b w:val="0"/>
                    </w:rPr>
                    <w:t>isited</w:t>
                  </w:r>
                </w:p>
              </w:tc>
              <w:tc>
                <w:tcPr>
                  <w:tcW w:w="134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116228" w:rsidRPr="00176383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No. Referred</w:t>
                  </w:r>
                </w:p>
              </w:tc>
              <w:tc>
                <w:tcPr>
                  <w:tcW w:w="15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Cs w:val="0"/>
                    </w:rPr>
                  </w:pPr>
                </w:p>
                <w:p w:rsidR="00116228" w:rsidRPr="00176383" w:rsidRDefault="00116228" w:rsidP="00116228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Cs w:val="0"/>
                    </w:rPr>
                  </w:pPr>
                  <w:r>
                    <w:rPr>
                      <w:rFonts w:ascii="Arial Black" w:hAnsi="Arial Black"/>
                      <w:bCs w:val="0"/>
                    </w:rPr>
                    <w:t>Critically Sick</w:t>
                  </w:r>
                </w:p>
              </w:tc>
              <w:tc>
                <w:tcPr>
                  <w:tcW w:w="11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116228" w:rsidRPr="00176383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No. Dead</w:t>
                  </w:r>
                </w:p>
              </w:tc>
            </w:tr>
            <w:tr w:rsidR="00CC7030" w:rsidTr="00CC7030">
              <w:trPr>
                <w:cnfStyle w:val="000000100000"/>
                <w:trHeight w:val="613"/>
              </w:trPr>
              <w:tc>
                <w:tcPr>
                  <w:cnfStyle w:val="001000000000"/>
                  <w:tcW w:w="1935" w:type="dxa"/>
                  <w:shd w:val="clear" w:color="auto" w:fill="FFFFFF" w:themeFill="background1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Californian FB" w:hAnsi="Californian FB"/>
                      <w:b w:val="0"/>
                      <w:u w:val="single"/>
                    </w:rPr>
                  </w:pPr>
                </w:p>
              </w:tc>
              <w:tc>
                <w:tcPr>
                  <w:tcW w:w="1729" w:type="dxa"/>
                  <w:shd w:val="clear" w:color="auto" w:fill="FFFFFF" w:themeFill="background1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267" w:type="dxa"/>
                  <w:shd w:val="clear" w:color="auto" w:fill="FFFFFF" w:themeFill="background1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757" w:type="dxa"/>
                  <w:shd w:val="clear" w:color="auto" w:fill="FFFFFF" w:themeFill="background1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322" w:type="dxa"/>
                  <w:shd w:val="clear" w:color="auto" w:fill="FFFFFF" w:themeFill="background1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348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5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1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16228" w:rsidRDefault="00116228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</w:tr>
          </w:tbl>
          <w:p w:rsidR="00366872" w:rsidRPr="00366872" w:rsidRDefault="00366872" w:rsidP="00366872">
            <w:pPr>
              <w:jc w:val="center"/>
              <w:rPr>
                <w:rFonts w:ascii="Arial Black" w:hAnsi="Arial Black"/>
                <w:sz w:val="18"/>
              </w:rPr>
            </w:pPr>
          </w:p>
          <w:p w:rsidR="00366872" w:rsidRDefault="00366872" w:rsidP="00366872">
            <w:pPr>
              <w:jc w:val="center"/>
              <w:rPr>
                <w:rFonts w:ascii="Arial Black" w:hAnsi="Arial Black"/>
                <w:sz w:val="28"/>
              </w:rPr>
            </w:pPr>
            <w:r w:rsidRPr="00176383">
              <w:rPr>
                <w:rFonts w:ascii="Arial Black" w:hAnsi="Arial Black"/>
                <w:sz w:val="28"/>
              </w:rPr>
              <w:t>SG MOBILE HEALTH CARE</w:t>
            </w:r>
          </w:p>
          <w:p w:rsidR="00366872" w:rsidRPr="00366872" w:rsidRDefault="00366872" w:rsidP="00366872">
            <w:pPr>
              <w:jc w:val="center"/>
              <w:rPr>
                <w:rFonts w:ascii="Corbel" w:hAnsi="Corbel"/>
                <w:b/>
                <w:i/>
                <w:sz w:val="28"/>
              </w:rPr>
            </w:pPr>
            <w:r w:rsidRPr="00477CB4">
              <w:rPr>
                <w:rFonts w:ascii="Corbel" w:hAnsi="Corbel"/>
                <w:b/>
                <w:i/>
                <w:sz w:val="28"/>
              </w:rPr>
              <w:t>(volunteering for health)</w:t>
            </w:r>
          </w:p>
          <w:p w:rsidR="00366872" w:rsidRPr="00D355E8" w:rsidRDefault="00366872" w:rsidP="00040757">
            <w:pPr>
              <w:spacing w:line="360" w:lineRule="auto"/>
              <w:jc w:val="center"/>
              <w:rPr>
                <w:rFonts w:ascii="Californian FB" w:hAnsi="Californian FB"/>
                <w:b/>
                <w:sz w:val="28"/>
                <w:u w:val="single"/>
              </w:rPr>
            </w:pPr>
            <w:r w:rsidRPr="00D355E8">
              <w:rPr>
                <w:rFonts w:ascii="Californian FB" w:hAnsi="Californian FB"/>
                <w:b/>
                <w:sz w:val="28"/>
                <w:u w:val="single"/>
              </w:rPr>
              <w:t>WEEKLY CORPERATE</w:t>
            </w:r>
            <w:r w:rsidR="00D355E8">
              <w:rPr>
                <w:rFonts w:ascii="Californian FB" w:hAnsi="Californian FB"/>
                <w:b/>
                <w:sz w:val="28"/>
                <w:u w:val="single"/>
              </w:rPr>
              <w:t xml:space="preserve"> </w:t>
            </w:r>
            <w:r w:rsidRPr="00D355E8">
              <w:rPr>
                <w:rFonts w:ascii="Californian FB" w:hAnsi="Californian FB"/>
                <w:b/>
                <w:sz w:val="28"/>
                <w:u w:val="single"/>
              </w:rPr>
              <w:t>/</w:t>
            </w:r>
            <w:r w:rsidR="00D355E8">
              <w:rPr>
                <w:rFonts w:ascii="Californian FB" w:hAnsi="Californian FB"/>
                <w:b/>
                <w:sz w:val="28"/>
                <w:u w:val="single"/>
              </w:rPr>
              <w:t xml:space="preserve"> </w:t>
            </w:r>
            <w:r w:rsidRPr="00D355E8">
              <w:rPr>
                <w:rFonts w:ascii="Californian FB" w:hAnsi="Californian FB"/>
                <w:b/>
                <w:sz w:val="28"/>
                <w:u w:val="single"/>
              </w:rPr>
              <w:t xml:space="preserve">HOME CARE </w:t>
            </w:r>
            <w:r w:rsidR="00DD111B" w:rsidRPr="00D355E8">
              <w:rPr>
                <w:rFonts w:ascii="Californian FB" w:hAnsi="Californian FB"/>
                <w:b/>
                <w:sz w:val="28"/>
                <w:u w:val="single"/>
              </w:rPr>
              <w:t>REVENUE</w:t>
            </w:r>
          </w:p>
          <w:p w:rsidR="00366872" w:rsidRDefault="00366872" w:rsidP="00366872">
            <w:pPr>
              <w:spacing w:line="360" w:lineRule="auto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MOBILE ZONE……………………………………………………………………. REGION …………….………………………………….. START DATE ……………………….………</w:t>
            </w:r>
          </w:p>
          <w:p w:rsidR="00366872" w:rsidRDefault="00366872" w:rsidP="00366872">
            <w:pPr>
              <w:spacing w:line="360" w:lineRule="auto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DISTRICT………………………………………………………………… OFFICER ………………………………………………………………….. END DATE ………………………………</w:t>
            </w:r>
          </w:p>
          <w:tbl>
            <w:tblPr>
              <w:tblStyle w:val="LightGrid-Accent5"/>
              <w:tblW w:w="12052" w:type="dxa"/>
              <w:tblLook w:val="04A0"/>
            </w:tblPr>
            <w:tblGrid>
              <w:gridCol w:w="2380"/>
              <w:gridCol w:w="2114"/>
              <w:gridCol w:w="1701"/>
              <w:gridCol w:w="1676"/>
              <w:gridCol w:w="1479"/>
              <w:gridCol w:w="1530"/>
              <w:gridCol w:w="1172"/>
            </w:tblGrid>
            <w:tr w:rsidR="00C73C2C" w:rsidRPr="00176383" w:rsidTr="00CC7030">
              <w:trPr>
                <w:cnfStyle w:val="100000000000"/>
                <w:trHeight w:val="739"/>
              </w:trPr>
              <w:tc>
                <w:tcPr>
                  <w:cnfStyle w:val="001000000000"/>
                  <w:tcW w:w="2380" w:type="dxa"/>
                  <w:shd w:val="clear" w:color="auto" w:fill="D9D9D9" w:themeFill="background1" w:themeFillShade="D9"/>
                </w:tcPr>
                <w:p w:rsidR="00DD111B" w:rsidRPr="00176383" w:rsidRDefault="00DD111B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TOTAL BENEFICIARIES</w:t>
                  </w:r>
                </w:p>
              </w:tc>
              <w:tc>
                <w:tcPr>
                  <w:tcW w:w="2114" w:type="dxa"/>
                  <w:shd w:val="clear" w:color="auto" w:fill="D9D9D9" w:themeFill="background1" w:themeFillShade="D9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FC4258" w:rsidRDefault="00FC4258" w:rsidP="00FC4258">
                  <w:pPr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 xml:space="preserve">No. Due </w:t>
                  </w:r>
                  <w:r w:rsidRPr="00176383">
                    <w:rPr>
                      <w:rFonts w:ascii="Arial Black" w:hAnsi="Arial Black"/>
                      <w:b w:val="0"/>
                    </w:rPr>
                    <w:t xml:space="preserve"> </w:t>
                  </w:r>
                </w:p>
                <w:p w:rsidR="00DD111B" w:rsidRPr="00176383" w:rsidRDefault="00FC4258" w:rsidP="00FC4258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 w:rsidRPr="00176383">
                    <w:rPr>
                      <w:rFonts w:ascii="Arial Black" w:hAnsi="Arial Black"/>
                      <w:b w:val="0"/>
                    </w:rPr>
                    <w:t>Re</w:t>
                  </w:r>
                  <w:r>
                    <w:rPr>
                      <w:rFonts w:ascii="Arial Black" w:hAnsi="Arial Black"/>
                      <w:b w:val="0"/>
                    </w:rPr>
                    <w:t>newal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FC4258" w:rsidRDefault="00FC4258" w:rsidP="00FC4258">
                  <w:pPr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FC4258" w:rsidRDefault="00FC4258" w:rsidP="00FC4258">
                  <w:pPr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 xml:space="preserve">No. </w:t>
                  </w:r>
                  <w:r w:rsidRPr="00176383">
                    <w:rPr>
                      <w:rFonts w:ascii="Arial Black" w:hAnsi="Arial Black"/>
                      <w:b w:val="0"/>
                    </w:rPr>
                    <w:t xml:space="preserve">New </w:t>
                  </w:r>
                </w:p>
                <w:p w:rsidR="00DD111B" w:rsidRPr="00176383" w:rsidRDefault="00FC4258" w:rsidP="00FC4258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 w:rsidRPr="00176383">
                    <w:rPr>
                      <w:rFonts w:ascii="Arial Black" w:hAnsi="Arial Black"/>
                      <w:b w:val="0"/>
                    </w:rPr>
                    <w:t>Registrants</w:t>
                  </w:r>
                </w:p>
              </w:tc>
              <w:tc>
                <w:tcPr>
                  <w:tcW w:w="167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DD111B" w:rsidRPr="00176383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No. Renewed</w:t>
                  </w:r>
                </w:p>
              </w:tc>
              <w:tc>
                <w:tcPr>
                  <w:tcW w:w="14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Cs w:val="0"/>
                    </w:rPr>
                  </w:pPr>
                </w:p>
                <w:p w:rsidR="00DD111B" w:rsidRPr="00176383" w:rsidRDefault="00DD111B" w:rsidP="00705870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Cs w:val="0"/>
                    </w:rPr>
                  </w:pPr>
                  <w:r>
                    <w:rPr>
                      <w:rFonts w:ascii="Arial Black" w:hAnsi="Arial Black"/>
                      <w:bCs w:val="0"/>
                    </w:rPr>
                    <w:t>TARRIF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FC4258" w:rsidRDefault="00FC4258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</w:p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REVENUE</w:t>
                  </w:r>
                </w:p>
                <w:p w:rsidR="00705870" w:rsidRPr="00176383" w:rsidRDefault="00705870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 xml:space="preserve">Generated </w:t>
                  </w:r>
                </w:p>
              </w:tc>
              <w:tc>
                <w:tcPr>
                  <w:tcW w:w="1172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DD111B" w:rsidRDefault="004819BE" w:rsidP="004819BE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Cs w:val="0"/>
                    </w:rPr>
                  </w:pPr>
                  <w:r>
                    <w:rPr>
                      <w:rFonts w:ascii="Arial Black" w:hAnsi="Arial Black"/>
                      <w:bCs w:val="0"/>
                    </w:rPr>
                    <w:t xml:space="preserve">Other </w:t>
                  </w:r>
                </w:p>
                <w:p w:rsidR="004819BE" w:rsidRPr="00176383" w:rsidRDefault="004819BE" w:rsidP="004819BE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Cs w:val="0"/>
                    </w:rPr>
                  </w:pPr>
                  <w:r>
                    <w:rPr>
                      <w:rFonts w:ascii="Arial Black" w:hAnsi="Arial Black"/>
                      <w:bCs w:val="0"/>
                    </w:rPr>
                    <w:t xml:space="preserve">Specify </w:t>
                  </w:r>
                </w:p>
              </w:tc>
            </w:tr>
            <w:tr w:rsidR="00C73C2C" w:rsidTr="00CC7030">
              <w:trPr>
                <w:cnfStyle w:val="000000100000"/>
                <w:trHeight w:val="597"/>
              </w:trPr>
              <w:tc>
                <w:tcPr>
                  <w:cnfStyle w:val="001000000000"/>
                  <w:tcW w:w="2380" w:type="dxa"/>
                  <w:shd w:val="clear" w:color="auto" w:fill="FFFFFF" w:themeFill="background1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Californian FB" w:hAnsi="Californian FB"/>
                      <w:b w:val="0"/>
                      <w:u w:val="single"/>
                    </w:rPr>
                  </w:pPr>
                </w:p>
              </w:tc>
              <w:tc>
                <w:tcPr>
                  <w:tcW w:w="2114" w:type="dxa"/>
                  <w:shd w:val="clear" w:color="auto" w:fill="FFFFFF" w:themeFill="background1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676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4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172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DD111B" w:rsidRDefault="00DD111B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</w:tr>
          </w:tbl>
          <w:p w:rsidR="007E0B42" w:rsidRPr="007E1070" w:rsidRDefault="007E0B42" w:rsidP="00366872">
            <w:pPr>
              <w:jc w:val="center"/>
              <w:rPr>
                <w:rFonts w:ascii="Arial Black" w:hAnsi="Arial Black"/>
                <w:sz w:val="18"/>
              </w:rPr>
            </w:pPr>
          </w:p>
          <w:p w:rsidR="00366872" w:rsidRDefault="00366872" w:rsidP="00366872">
            <w:pPr>
              <w:jc w:val="center"/>
              <w:rPr>
                <w:rFonts w:ascii="Arial Black" w:hAnsi="Arial Black"/>
                <w:sz w:val="28"/>
              </w:rPr>
            </w:pPr>
            <w:r w:rsidRPr="00176383">
              <w:rPr>
                <w:rFonts w:ascii="Arial Black" w:hAnsi="Arial Black"/>
                <w:sz w:val="28"/>
              </w:rPr>
              <w:t>SG MOBILE HEALTH CARE</w:t>
            </w:r>
          </w:p>
          <w:p w:rsidR="00366872" w:rsidRPr="00366872" w:rsidRDefault="00366872" w:rsidP="00366872">
            <w:pPr>
              <w:jc w:val="center"/>
              <w:rPr>
                <w:rFonts w:ascii="Corbel" w:hAnsi="Corbel"/>
                <w:b/>
                <w:i/>
                <w:sz w:val="28"/>
              </w:rPr>
            </w:pPr>
            <w:r w:rsidRPr="00477CB4">
              <w:rPr>
                <w:rFonts w:ascii="Corbel" w:hAnsi="Corbel"/>
                <w:b/>
                <w:i/>
                <w:sz w:val="28"/>
              </w:rPr>
              <w:t>(volunteering for health)</w:t>
            </w:r>
          </w:p>
          <w:p w:rsidR="00366872" w:rsidRPr="00D355E8" w:rsidRDefault="00366872" w:rsidP="00040757">
            <w:pPr>
              <w:spacing w:line="360" w:lineRule="auto"/>
              <w:jc w:val="center"/>
              <w:rPr>
                <w:rFonts w:ascii="Californian FB" w:hAnsi="Californian FB"/>
                <w:b/>
                <w:sz w:val="24"/>
                <w:u w:val="single"/>
              </w:rPr>
            </w:pPr>
            <w:r w:rsidRPr="00D355E8">
              <w:rPr>
                <w:rFonts w:ascii="Californian FB" w:hAnsi="Californian FB"/>
                <w:b/>
                <w:sz w:val="24"/>
                <w:u w:val="single"/>
              </w:rPr>
              <w:t xml:space="preserve">WEEKLY </w:t>
            </w:r>
            <w:r w:rsidR="008D1CA8" w:rsidRPr="00D355E8">
              <w:rPr>
                <w:rFonts w:ascii="Californian FB" w:hAnsi="Californian FB"/>
                <w:b/>
                <w:sz w:val="24"/>
                <w:u w:val="single"/>
              </w:rPr>
              <w:t>CONSUMMABLES STATE</w:t>
            </w:r>
          </w:p>
          <w:p w:rsidR="00366872" w:rsidRDefault="00366872" w:rsidP="00366872">
            <w:pPr>
              <w:spacing w:line="360" w:lineRule="auto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MOBILE ZONE……………………………………………………………………. REGION …………….………………………………….. START DATE ……………………….………</w:t>
            </w:r>
          </w:p>
          <w:p w:rsidR="00366872" w:rsidRDefault="00366872" w:rsidP="00366872">
            <w:pPr>
              <w:spacing w:line="360" w:lineRule="auto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DISTRICT………………………………………………………………… OFFICER ………………………………………………………………….. END DATE ………………………………</w:t>
            </w:r>
          </w:p>
          <w:tbl>
            <w:tblPr>
              <w:tblStyle w:val="LightGrid-Accent5"/>
              <w:tblW w:w="0" w:type="auto"/>
              <w:tblLook w:val="04A0"/>
            </w:tblPr>
            <w:tblGrid>
              <w:gridCol w:w="1720"/>
              <w:gridCol w:w="1551"/>
              <w:gridCol w:w="1342"/>
              <w:gridCol w:w="1626"/>
              <w:gridCol w:w="1218"/>
              <w:gridCol w:w="1954"/>
              <w:gridCol w:w="1619"/>
              <w:gridCol w:w="907"/>
            </w:tblGrid>
            <w:tr w:rsidR="00CC7030" w:rsidRPr="00176383" w:rsidTr="00CC7030">
              <w:trPr>
                <w:cnfStyle w:val="100000000000"/>
                <w:trHeight w:val="793"/>
              </w:trPr>
              <w:tc>
                <w:tcPr>
                  <w:cnfStyle w:val="001000000000"/>
                  <w:tcW w:w="1720" w:type="dxa"/>
                  <w:shd w:val="clear" w:color="auto" w:fill="000000" w:themeFill="text1"/>
                </w:tcPr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Arial Black" w:hAnsi="Arial Black"/>
                      <w:b w:val="0"/>
                    </w:rPr>
                  </w:pPr>
                </w:p>
              </w:tc>
              <w:tc>
                <w:tcPr>
                  <w:tcW w:w="1551" w:type="dxa"/>
                  <w:shd w:val="clear" w:color="auto" w:fill="D9D9D9" w:themeFill="background1" w:themeFillShade="D9"/>
                </w:tcPr>
                <w:p w:rsidR="00CC7030" w:rsidRDefault="00CC7030" w:rsidP="00C73C2C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Hepatitis</w:t>
                  </w:r>
                </w:p>
                <w:p w:rsidR="00CC7030" w:rsidRPr="00176383" w:rsidRDefault="00CC7030" w:rsidP="005270FE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Vaccine</w:t>
                  </w:r>
                </w:p>
              </w:tc>
              <w:tc>
                <w:tcPr>
                  <w:tcW w:w="1342" w:type="dxa"/>
                  <w:shd w:val="clear" w:color="auto" w:fill="D9D9D9" w:themeFill="background1" w:themeFillShade="D9"/>
                </w:tcPr>
                <w:p w:rsidR="00CC7030" w:rsidRDefault="00CC7030" w:rsidP="00C73C2C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Hepatitis</w:t>
                  </w:r>
                </w:p>
                <w:p w:rsidR="00CC7030" w:rsidRPr="00176383" w:rsidRDefault="00CC7030" w:rsidP="005270FE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Test kits</w:t>
                  </w:r>
                </w:p>
              </w:tc>
              <w:tc>
                <w:tcPr>
                  <w:tcW w:w="1626" w:type="dxa"/>
                  <w:shd w:val="clear" w:color="auto" w:fill="D9D9D9" w:themeFill="background1" w:themeFillShade="D9"/>
                </w:tcPr>
                <w:p w:rsidR="00CC7030" w:rsidRDefault="00CC7030" w:rsidP="00C73C2C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Malaria</w:t>
                  </w:r>
                </w:p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Test Kits</w:t>
                  </w:r>
                </w:p>
              </w:tc>
              <w:tc>
                <w:tcPr>
                  <w:tcW w:w="1218" w:type="dxa"/>
                  <w:shd w:val="clear" w:color="auto" w:fill="D9D9D9" w:themeFill="background1" w:themeFillShade="D9"/>
                </w:tcPr>
                <w:p w:rsidR="00CC7030" w:rsidRDefault="00CC7030" w:rsidP="00C73C2C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Glucose</w:t>
                  </w:r>
                </w:p>
                <w:p w:rsidR="00CC7030" w:rsidRPr="005270FE" w:rsidRDefault="00CC7030" w:rsidP="005270FE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kits</w:t>
                  </w:r>
                </w:p>
              </w:tc>
              <w:tc>
                <w:tcPr>
                  <w:tcW w:w="1954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Default="00CC7030" w:rsidP="00DA4C66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Registration</w:t>
                  </w:r>
                </w:p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Forms/Folders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Default="00CC7030" w:rsidP="00DA4C66">
                  <w:pPr>
                    <w:framePr w:hSpace="180" w:wrap="around" w:vAnchor="page" w:hAnchor="margin" w:xAlign="center" w:y="329"/>
                    <w:cnfStyle w:val="100000000000"/>
                    <w:rPr>
                      <w:rFonts w:ascii="Arial Black" w:hAnsi="Arial Black"/>
                      <w:bCs w:val="0"/>
                    </w:rPr>
                  </w:pPr>
                  <w:r>
                    <w:rPr>
                      <w:rFonts w:ascii="Arial Black" w:hAnsi="Arial Black"/>
                      <w:bCs w:val="0"/>
                    </w:rPr>
                    <w:t>Application</w:t>
                  </w:r>
                </w:p>
                <w:p w:rsidR="00CC7030" w:rsidRPr="00176383" w:rsidRDefault="00CC7030" w:rsidP="00CC7030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Cs w:val="0"/>
                    </w:rPr>
                  </w:pPr>
                  <w:r>
                    <w:rPr>
                      <w:rFonts w:ascii="Arial Black" w:hAnsi="Arial Black"/>
                      <w:bCs w:val="0"/>
                    </w:rPr>
                    <w:t xml:space="preserve">Forms </w:t>
                  </w:r>
                </w:p>
              </w:tc>
              <w:tc>
                <w:tcPr>
                  <w:tcW w:w="9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100000000000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 xml:space="preserve">Other </w:t>
                  </w:r>
                </w:p>
              </w:tc>
            </w:tr>
            <w:tr w:rsidR="00CC7030" w:rsidRPr="00176383" w:rsidTr="00CC7030">
              <w:trPr>
                <w:cnfStyle w:val="000000100000"/>
                <w:trHeight w:val="793"/>
              </w:trPr>
              <w:tc>
                <w:tcPr>
                  <w:cnfStyle w:val="001000000000"/>
                  <w:tcW w:w="1720" w:type="dxa"/>
                  <w:shd w:val="clear" w:color="auto" w:fill="D9D9D9" w:themeFill="background1" w:themeFillShade="D9"/>
                </w:tcPr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Arial Black" w:hAnsi="Arial Black"/>
                      <w:b w:val="0"/>
                    </w:rPr>
                  </w:pPr>
                  <w:r w:rsidRPr="00176383">
                    <w:rPr>
                      <w:rFonts w:ascii="Arial Black" w:hAnsi="Arial Black"/>
                      <w:b w:val="0"/>
                    </w:rPr>
                    <w:t>Remained Previous week</w:t>
                  </w:r>
                </w:p>
              </w:tc>
              <w:tc>
                <w:tcPr>
                  <w:tcW w:w="1551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342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626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218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954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eastAsiaTheme="majorEastAsia" w:hAnsi="Arial Black" w:cstheme="majorBidi"/>
                      <w:b/>
                    </w:rPr>
                  </w:pPr>
                </w:p>
              </w:tc>
            </w:tr>
            <w:tr w:rsidR="00CC7030" w:rsidRPr="00176383" w:rsidTr="00CC7030">
              <w:trPr>
                <w:cnfStyle w:val="000000010000"/>
                <w:trHeight w:val="647"/>
              </w:trPr>
              <w:tc>
                <w:tcPr>
                  <w:cnfStyle w:val="001000000000"/>
                  <w:tcW w:w="1720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Quantity</w:t>
                  </w:r>
                </w:p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Used</w:t>
                  </w:r>
                </w:p>
              </w:tc>
              <w:tc>
                <w:tcPr>
                  <w:tcW w:w="1551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342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626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218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954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Arial Black" w:eastAsiaTheme="majorEastAsia" w:hAnsi="Arial Black" w:cstheme="majorBidi"/>
                      <w:b/>
                    </w:rPr>
                  </w:pPr>
                </w:p>
              </w:tc>
            </w:tr>
            <w:tr w:rsidR="00CC7030" w:rsidRPr="00176383" w:rsidTr="00CC7030">
              <w:trPr>
                <w:cnfStyle w:val="000000100000"/>
                <w:trHeight w:val="656"/>
              </w:trPr>
              <w:tc>
                <w:tcPr>
                  <w:cnfStyle w:val="001000000000"/>
                  <w:tcW w:w="1720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 xml:space="preserve">Quantity </w:t>
                  </w:r>
                </w:p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Arial Black" w:hAnsi="Arial Black"/>
                      <w:b w:val="0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Received</w:t>
                  </w:r>
                </w:p>
              </w:tc>
              <w:tc>
                <w:tcPr>
                  <w:tcW w:w="1551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342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626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218" w:type="dxa"/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954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/>
                    </w:rPr>
                  </w:pP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hAnsi="Arial Black"/>
                      <w:bCs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C7030" w:rsidRPr="00176383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100000"/>
                    <w:rPr>
                      <w:rFonts w:ascii="Arial Black" w:eastAsiaTheme="majorEastAsia" w:hAnsi="Arial Black" w:cstheme="majorBidi"/>
                      <w:b/>
                    </w:rPr>
                  </w:pPr>
                </w:p>
              </w:tc>
            </w:tr>
            <w:tr w:rsidR="00CC7030" w:rsidTr="00CC7030">
              <w:trPr>
                <w:cnfStyle w:val="000000010000"/>
                <w:trHeight w:val="639"/>
              </w:trPr>
              <w:tc>
                <w:tcPr>
                  <w:cnfStyle w:val="001000000000"/>
                  <w:tcW w:w="1720" w:type="dxa"/>
                  <w:shd w:val="clear" w:color="auto" w:fill="FFFFFF" w:themeFill="background1"/>
                </w:tcPr>
                <w:p w:rsidR="00CC7030" w:rsidRPr="005270FE" w:rsidRDefault="00CC7030" w:rsidP="00366872">
                  <w:pPr>
                    <w:framePr w:hSpace="180" w:wrap="around" w:vAnchor="page" w:hAnchor="margin" w:xAlign="center" w:y="329"/>
                    <w:jc w:val="center"/>
                    <w:rPr>
                      <w:rFonts w:ascii="Californian FB" w:hAnsi="Californian FB"/>
                      <w:u w:val="single"/>
                    </w:rPr>
                  </w:pPr>
                  <w:r>
                    <w:rPr>
                      <w:rFonts w:ascii="Arial Black" w:hAnsi="Arial Black"/>
                      <w:b w:val="0"/>
                    </w:rPr>
                    <w:t>Quantity Remained</w:t>
                  </w:r>
                </w:p>
              </w:tc>
              <w:tc>
                <w:tcPr>
                  <w:tcW w:w="1551" w:type="dxa"/>
                  <w:shd w:val="clear" w:color="auto" w:fill="FFFFFF" w:themeFill="background1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342" w:type="dxa"/>
                  <w:shd w:val="clear" w:color="auto" w:fill="FFFFFF" w:themeFill="background1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626" w:type="dxa"/>
                  <w:shd w:val="clear" w:color="auto" w:fill="FFFFFF" w:themeFill="background1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218" w:type="dxa"/>
                  <w:shd w:val="clear" w:color="auto" w:fill="FFFFFF" w:themeFill="background1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95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C7030" w:rsidRDefault="00CC7030" w:rsidP="00366872">
                  <w:pPr>
                    <w:framePr w:hSpace="180" w:wrap="around" w:vAnchor="page" w:hAnchor="margin" w:xAlign="center" w:y="329"/>
                    <w:jc w:val="center"/>
                    <w:cnfStyle w:val="000000010000"/>
                    <w:rPr>
                      <w:rFonts w:ascii="Californian FB" w:hAnsi="Californian FB"/>
                      <w:b/>
                      <w:u w:val="single"/>
                    </w:rPr>
                  </w:pPr>
                </w:p>
              </w:tc>
            </w:tr>
          </w:tbl>
          <w:p w:rsidR="00176383" w:rsidRPr="001F4A47" w:rsidRDefault="00176383" w:rsidP="00366872">
            <w:pPr>
              <w:rPr>
                <w:rFonts w:ascii="Californian FB" w:hAnsi="Californian FB"/>
                <w:b/>
              </w:rPr>
            </w:pPr>
          </w:p>
        </w:tc>
      </w:tr>
    </w:tbl>
    <w:p w:rsidR="004F7E84" w:rsidRDefault="004F7E84"/>
    <w:sectPr w:rsidR="004F7E84" w:rsidSect="004F7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A835AD"/>
    <w:rsid w:val="00040757"/>
    <w:rsid w:val="000763C5"/>
    <w:rsid w:val="000D6A73"/>
    <w:rsid w:val="00116228"/>
    <w:rsid w:val="00176383"/>
    <w:rsid w:val="001F4A47"/>
    <w:rsid w:val="00366872"/>
    <w:rsid w:val="004632AA"/>
    <w:rsid w:val="00477CB4"/>
    <w:rsid w:val="004819BE"/>
    <w:rsid w:val="004F7E84"/>
    <w:rsid w:val="005270FE"/>
    <w:rsid w:val="00705870"/>
    <w:rsid w:val="0072698D"/>
    <w:rsid w:val="007E0B42"/>
    <w:rsid w:val="007E1070"/>
    <w:rsid w:val="007F5498"/>
    <w:rsid w:val="008D1CA8"/>
    <w:rsid w:val="00932109"/>
    <w:rsid w:val="009662EA"/>
    <w:rsid w:val="009D7415"/>
    <w:rsid w:val="00A835AD"/>
    <w:rsid w:val="00B24BFE"/>
    <w:rsid w:val="00B6129B"/>
    <w:rsid w:val="00B7614D"/>
    <w:rsid w:val="00C44441"/>
    <w:rsid w:val="00C73C2C"/>
    <w:rsid w:val="00CC7030"/>
    <w:rsid w:val="00D355E8"/>
    <w:rsid w:val="00DA4C66"/>
    <w:rsid w:val="00DD111B"/>
    <w:rsid w:val="00E534B5"/>
    <w:rsid w:val="00EA2040"/>
    <w:rsid w:val="00ED78DE"/>
    <w:rsid w:val="00FC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1763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MIDAT TECH2 COMPUTER</dc:creator>
  <cp:lastModifiedBy>MIDAT TECH2 COMPUTER</cp:lastModifiedBy>
  <cp:revision>40</cp:revision>
  <dcterms:created xsi:type="dcterms:W3CDTF">2019-06-02T23:05:00Z</dcterms:created>
  <dcterms:modified xsi:type="dcterms:W3CDTF">2019-06-04T13:06:00Z</dcterms:modified>
</cp:coreProperties>
</file>